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ECE2" w14:textId="2EABBC33" w:rsidR="000F2064" w:rsidRPr="00BF374A" w:rsidRDefault="00DF3DF6">
      <w:pPr>
        <w:rPr>
          <w:b/>
          <w:sz w:val="28"/>
          <w:szCs w:val="28"/>
          <w:lang w:val="en-GB"/>
        </w:rPr>
      </w:pPr>
      <w:r w:rsidRPr="00BF374A">
        <w:rPr>
          <w:b/>
          <w:sz w:val="28"/>
          <w:szCs w:val="28"/>
          <w:lang w:val="en-GB"/>
        </w:rPr>
        <w:t>Food Chemistry: Session 202</w:t>
      </w:r>
      <w:r w:rsidR="004C6660" w:rsidRPr="00BF374A">
        <w:rPr>
          <w:b/>
          <w:sz w:val="28"/>
          <w:szCs w:val="28"/>
          <w:lang w:val="en-GB"/>
        </w:rPr>
        <w:t>4</w:t>
      </w:r>
    </w:p>
    <w:p w14:paraId="04AEA28D" w14:textId="77777777" w:rsidR="00CA5263" w:rsidRPr="00BF374A" w:rsidRDefault="000F2064">
      <w:pPr>
        <w:rPr>
          <w:sz w:val="24"/>
          <w:szCs w:val="24"/>
          <w:u w:val="single"/>
          <w:lang w:val="en-GB"/>
        </w:rPr>
      </w:pPr>
      <w:r w:rsidRPr="00BF374A">
        <w:rPr>
          <w:sz w:val="24"/>
          <w:szCs w:val="24"/>
          <w:u w:val="single"/>
          <w:lang w:val="en-GB"/>
        </w:rPr>
        <w:t>Studies of scientific papers</w:t>
      </w:r>
    </w:p>
    <w:p w14:paraId="057E0F53" w14:textId="1F37548E" w:rsidR="000F2064" w:rsidRPr="00BF374A" w:rsidRDefault="004C6660" w:rsidP="004C6660">
      <w:pPr>
        <w:rPr>
          <w:lang w:val="en-GB"/>
        </w:rPr>
      </w:pPr>
      <w:r w:rsidRPr="00BF374A">
        <w:rPr>
          <w:b/>
          <w:bCs/>
          <w:lang w:val="en-GB"/>
        </w:rPr>
        <w:t>Food Processing and Maillard Reaction Products: Effect on Human Health and Nutrition</w:t>
      </w:r>
      <w:r w:rsidR="00695F8F">
        <w:rPr>
          <w:b/>
          <w:bCs/>
          <w:lang w:val="en-GB"/>
        </w:rPr>
        <w:t xml:space="preserve"> </w:t>
      </w:r>
      <w:r w:rsidRPr="00BF374A">
        <w:rPr>
          <w:lang w:val="en-GB"/>
        </w:rPr>
        <w:t xml:space="preserve">International Journal of Food Science Volume 2015, Article ID 526762, 6 pages </w:t>
      </w:r>
      <w:hyperlink r:id="rId7" w:history="1">
        <w:r w:rsidRPr="00BF374A">
          <w:rPr>
            <w:rStyle w:val="Lienhypertexte"/>
            <w:lang w:val="en-GB"/>
          </w:rPr>
          <w:t>http://dx.doi.org/10.1155/2015/526762</w:t>
        </w:r>
      </w:hyperlink>
    </w:p>
    <w:p w14:paraId="29D34AB8" w14:textId="7CC9BD53" w:rsidR="004C6660" w:rsidRPr="00BF374A" w:rsidRDefault="000C590E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effect does microwave treatment have on soybeans?</w:t>
      </w:r>
    </w:p>
    <w:p w14:paraId="06804674" w14:textId="6502703E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How does ultra-high temperature processing affect milk quality?</w:t>
      </w:r>
    </w:p>
    <w:p w14:paraId="72B7EB89" w14:textId="6787E069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substances in coffee are supposed to protect humans against dental caries?</w:t>
      </w:r>
    </w:p>
    <w:p w14:paraId="71594152" w14:textId="5CADAE17" w:rsidR="00FD0A56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role do polyphenoloxidases play?</w:t>
      </w:r>
    </w:p>
    <w:p w14:paraId="67FAAF71" w14:textId="7A15BD60" w:rsidR="00507210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 xml:space="preserve">What beneficial effects can the products of the </w:t>
      </w:r>
      <w:r w:rsidR="00BF374A">
        <w:rPr>
          <w:lang w:val="en-GB"/>
        </w:rPr>
        <w:t>M</w:t>
      </w:r>
      <w:r w:rsidRPr="00BF374A">
        <w:rPr>
          <w:lang w:val="en-GB"/>
        </w:rPr>
        <w:t>aillard reaction have?</w:t>
      </w:r>
    </w:p>
    <w:p w14:paraId="26FDB45C" w14:textId="77777777" w:rsidR="000C590E" w:rsidRPr="00BF374A" w:rsidRDefault="000C590E" w:rsidP="004C6660">
      <w:pPr>
        <w:rPr>
          <w:lang w:val="en-GB"/>
        </w:rPr>
      </w:pPr>
    </w:p>
    <w:p w14:paraId="65E5435E" w14:textId="77777777" w:rsidR="00930D54" w:rsidRDefault="00930D54" w:rsidP="00930D5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930D54">
        <w:rPr>
          <w:b/>
          <w:bCs/>
          <w:lang w:val="en-GB"/>
        </w:rPr>
        <w:t>Enhancing the lipid stability of foods of animal origin using edible packaging systems</w:t>
      </w:r>
    </w:p>
    <w:p w14:paraId="27991304" w14:textId="173BA2E7" w:rsidR="00C167FE" w:rsidRDefault="00930D54" w:rsidP="00930D54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930D54">
        <w:rPr>
          <w:lang w:val="en-GB"/>
        </w:rPr>
        <w:t>Food Chemistry: X 21 (2024) 101185</w:t>
      </w:r>
    </w:p>
    <w:p w14:paraId="392C8D30" w14:textId="7C38D1EF" w:rsidR="00930D54" w:rsidRDefault="009E125A" w:rsidP="00930D54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  <w:hyperlink r:id="rId8" w:history="1">
        <w:r w:rsidRPr="006D2859">
          <w:rPr>
            <w:rStyle w:val="Lienhypertexte"/>
            <w:lang w:val="en-GB"/>
          </w:rPr>
          <w:t>https://doi.org/10.1016/j.fochx.2024.101185</w:t>
        </w:r>
      </w:hyperlink>
    </w:p>
    <w:p w14:paraId="05486597" w14:textId="77777777" w:rsidR="009E125A" w:rsidRDefault="009E125A" w:rsidP="00930D54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</w:p>
    <w:p w14:paraId="7951D5B8" w14:textId="5EE67037" w:rsidR="009E125A" w:rsidRDefault="009E125A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9E125A">
        <w:rPr>
          <w:lang w:val="en-GB"/>
        </w:rPr>
        <w:t>What strategies can food processors use to control lipid oxidation in foods of animal origin during storage?</w:t>
      </w:r>
    </w:p>
    <w:p w14:paraId="2C1D3672" w14:textId="6685517E" w:rsidR="00D3148C" w:rsidRDefault="00D3148C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D3148C">
        <w:rPr>
          <w:lang w:val="en-GB"/>
        </w:rPr>
        <w:t>What types or categories of substances can be used to develop bioactive films or coatings for cheese?</w:t>
      </w:r>
    </w:p>
    <w:p w14:paraId="7E3184BF" w14:textId="23CD6593" w:rsidR="000A1409" w:rsidRDefault="000A1409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0A1409">
        <w:rPr>
          <w:lang w:val="en-GB"/>
        </w:rPr>
        <w:t xml:space="preserve">Give 2 examples of the use of </w:t>
      </w:r>
      <w:r w:rsidRPr="000A1409">
        <w:rPr>
          <w:i/>
          <w:iCs/>
          <w:lang w:val="en-GB"/>
        </w:rPr>
        <w:t>A</w:t>
      </w:r>
      <w:r w:rsidRPr="000A1409">
        <w:rPr>
          <w:i/>
          <w:iCs/>
          <w:lang w:val="en-GB"/>
        </w:rPr>
        <w:t>loe vera</w:t>
      </w:r>
      <w:r w:rsidRPr="000A1409">
        <w:rPr>
          <w:lang w:val="en-GB"/>
        </w:rPr>
        <w:t xml:space="preserve"> as a bioactive agent in food films or coatings</w:t>
      </w:r>
      <w:r>
        <w:rPr>
          <w:lang w:val="en-GB"/>
        </w:rPr>
        <w:t>.</w:t>
      </w:r>
    </w:p>
    <w:p w14:paraId="2FF8BBE3" w14:textId="421A5272" w:rsidR="00B23494" w:rsidRDefault="00B23494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B23494">
        <w:rPr>
          <w:lang w:val="en-GB"/>
        </w:rPr>
        <w:t xml:space="preserve">In which food categories are nanoparticles </w:t>
      </w:r>
      <w:r w:rsidR="00551737" w:rsidRPr="00B23494">
        <w:rPr>
          <w:lang w:val="en-GB"/>
        </w:rPr>
        <w:t>most used</w:t>
      </w:r>
      <w:r w:rsidRPr="00B23494">
        <w:rPr>
          <w:lang w:val="en-GB"/>
        </w:rPr>
        <w:t>?</w:t>
      </w:r>
    </w:p>
    <w:p w14:paraId="2790EB8D" w14:textId="0FC88B74" w:rsidR="00551737" w:rsidRDefault="00551737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551737">
        <w:rPr>
          <w:lang w:val="en-GB"/>
        </w:rPr>
        <w:t>What negative effects can bioactive agents have?</w:t>
      </w:r>
    </w:p>
    <w:p w14:paraId="1715C29D" w14:textId="0DC65F50" w:rsidR="00551737" w:rsidRPr="009E125A" w:rsidRDefault="00551737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551737">
        <w:rPr>
          <w:lang w:val="en-GB"/>
        </w:rPr>
        <w:t>What common tests are generally used to determine the lipid stability of foods of animal origin?</w:t>
      </w:r>
    </w:p>
    <w:p w14:paraId="1A861005" w14:textId="77777777" w:rsidR="00171D26" w:rsidRPr="00E51240" w:rsidRDefault="00171D26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sectPr w:rsidR="00171D26" w:rsidRPr="00E512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EBAE" w14:textId="77777777" w:rsidR="00A00C43" w:rsidRDefault="00A00C43" w:rsidP="00A73F6B">
      <w:pPr>
        <w:spacing w:after="0" w:line="240" w:lineRule="auto"/>
      </w:pPr>
      <w:r>
        <w:separator/>
      </w:r>
    </w:p>
  </w:endnote>
  <w:endnote w:type="continuationSeparator" w:id="0">
    <w:p w14:paraId="2939DDE0" w14:textId="77777777" w:rsidR="00A00C43" w:rsidRDefault="00A00C43" w:rsidP="00A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2a1c7c1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8954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2F71A2" w14:textId="77777777" w:rsidR="00A73F6B" w:rsidRDefault="00A73F6B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27132A" w14:textId="77777777" w:rsidR="00A73F6B" w:rsidRDefault="00A73F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D7E3" w14:textId="77777777" w:rsidR="00A00C43" w:rsidRDefault="00A00C43" w:rsidP="00A73F6B">
      <w:pPr>
        <w:spacing w:after="0" w:line="240" w:lineRule="auto"/>
      </w:pPr>
      <w:r>
        <w:separator/>
      </w:r>
    </w:p>
  </w:footnote>
  <w:footnote w:type="continuationSeparator" w:id="0">
    <w:p w14:paraId="345429BC" w14:textId="77777777" w:rsidR="00A00C43" w:rsidRDefault="00A00C43" w:rsidP="00A7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AC0"/>
    <w:multiLevelType w:val="hybridMultilevel"/>
    <w:tmpl w:val="154A11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E1A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C8"/>
    <w:multiLevelType w:val="hybridMultilevel"/>
    <w:tmpl w:val="F58CB8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419C"/>
    <w:multiLevelType w:val="hybridMultilevel"/>
    <w:tmpl w:val="B46C1C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85A"/>
    <w:multiLevelType w:val="hybridMultilevel"/>
    <w:tmpl w:val="CFB27A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4B50"/>
    <w:multiLevelType w:val="hybridMultilevel"/>
    <w:tmpl w:val="32FEC9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54A"/>
    <w:multiLevelType w:val="hybridMultilevel"/>
    <w:tmpl w:val="ADA4F780"/>
    <w:lvl w:ilvl="0" w:tplc="02909A9A">
      <w:start w:val="1"/>
      <w:numFmt w:val="decimal"/>
      <w:lvlText w:val="%1."/>
      <w:lvlJc w:val="left"/>
      <w:pPr>
        <w:ind w:left="720" w:hanging="360"/>
      </w:pPr>
      <w:rPr>
        <w:rFonts w:ascii="AdvTT2a1c7c1f" w:hAnsi="AdvTT2a1c7c1f" w:cs="AdvTT2a1c7c1f" w:hint="default"/>
        <w:sz w:val="1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2662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C73"/>
    <w:multiLevelType w:val="hybridMultilevel"/>
    <w:tmpl w:val="D70095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8E9"/>
    <w:multiLevelType w:val="hybridMultilevel"/>
    <w:tmpl w:val="8DFC80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970CB"/>
    <w:multiLevelType w:val="hybridMultilevel"/>
    <w:tmpl w:val="84DC7A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8770E"/>
    <w:multiLevelType w:val="hybridMultilevel"/>
    <w:tmpl w:val="9F226F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85A23"/>
    <w:multiLevelType w:val="hybridMultilevel"/>
    <w:tmpl w:val="FD787C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15ECD"/>
    <w:multiLevelType w:val="hybridMultilevel"/>
    <w:tmpl w:val="503ECB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80E1B"/>
    <w:multiLevelType w:val="hybridMultilevel"/>
    <w:tmpl w:val="478E64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4452">
    <w:abstractNumId w:val="6"/>
  </w:num>
  <w:num w:numId="2" w16cid:durableId="283927999">
    <w:abstractNumId w:val="7"/>
  </w:num>
  <w:num w:numId="3" w16cid:durableId="1739593460">
    <w:abstractNumId w:val="1"/>
  </w:num>
  <w:num w:numId="4" w16cid:durableId="343476947">
    <w:abstractNumId w:val="8"/>
  </w:num>
  <w:num w:numId="5" w16cid:durableId="964237718">
    <w:abstractNumId w:val="10"/>
  </w:num>
  <w:num w:numId="6" w16cid:durableId="1134328984">
    <w:abstractNumId w:val="4"/>
  </w:num>
  <w:num w:numId="7" w16cid:durableId="1151094204">
    <w:abstractNumId w:val="3"/>
  </w:num>
  <w:num w:numId="8" w16cid:durableId="2036924790">
    <w:abstractNumId w:val="0"/>
  </w:num>
  <w:num w:numId="9" w16cid:durableId="683899844">
    <w:abstractNumId w:val="14"/>
  </w:num>
  <w:num w:numId="10" w16cid:durableId="388116940">
    <w:abstractNumId w:val="5"/>
  </w:num>
  <w:num w:numId="11" w16cid:durableId="1555963873">
    <w:abstractNumId w:val="9"/>
  </w:num>
  <w:num w:numId="12" w16cid:durableId="1183738538">
    <w:abstractNumId w:val="2"/>
  </w:num>
  <w:num w:numId="13" w16cid:durableId="1647542074">
    <w:abstractNumId w:val="12"/>
  </w:num>
  <w:num w:numId="14" w16cid:durableId="1612542966">
    <w:abstractNumId w:val="13"/>
  </w:num>
  <w:num w:numId="15" w16cid:durableId="1697387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64"/>
    <w:rsid w:val="0009084D"/>
    <w:rsid w:val="000A1409"/>
    <w:rsid w:val="000C590E"/>
    <w:rsid w:val="000E2B40"/>
    <w:rsid w:val="000F2064"/>
    <w:rsid w:val="001417D3"/>
    <w:rsid w:val="001658E8"/>
    <w:rsid w:val="00171D26"/>
    <w:rsid w:val="001C6F6A"/>
    <w:rsid w:val="001D6203"/>
    <w:rsid w:val="00212A94"/>
    <w:rsid w:val="0023212E"/>
    <w:rsid w:val="00251656"/>
    <w:rsid w:val="002675DD"/>
    <w:rsid w:val="002A6D19"/>
    <w:rsid w:val="002E3B51"/>
    <w:rsid w:val="0033494A"/>
    <w:rsid w:val="00482642"/>
    <w:rsid w:val="004C6660"/>
    <w:rsid w:val="00507210"/>
    <w:rsid w:val="00527123"/>
    <w:rsid w:val="00532515"/>
    <w:rsid w:val="00551737"/>
    <w:rsid w:val="005E6A24"/>
    <w:rsid w:val="005F2C03"/>
    <w:rsid w:val="00656459"/>
    <w:rsid w:val="00685E4E"/>
    <w:rsid w:val="00695F8F"/>
    <w:rsid w:val="006A705E"/>
    <w:rsid w:val="006C001C"/>
    <w:rsid w:val="006C662C"/>
    <w:rsid w:val="007154C8"/>
    <w:rsid w:val="007308FA"/>
    <w:rsid w:val="00752FBF"/>
    <w:rsid w:val="00771C30"/>
    <w:rsid w:val="007859F6"/>
    <w:rsid w:val="007963E5"/>
    <w:rsid w:val="00826DCB"/>
    <w:rsid w:val="00837FE5"/>
    <w:rsid w:val="00844B41"/>
    <w:rsid w:val="008551C1"/>
    <w:rsid w:val="00883485"/>
    <w:rsid w:val="008B7DA5"/>
    <w:rsid w:val="008D3B61"/>
    <w:rsid w:val="008E5C1F"/>
    <w:rsid w:val="00914D65"/>
    <w:rsid w:val="00930D54"/>
    <w:rsid w:val="009426F9"/>
    <w:rsid w:val="00971B89"/>
    <w:rsid w:val="00980055"/>
    <w:rsid w:val="00986BDC"/>
    <w:rsid w:val="00992977"/>
    <w:rsid w:val="009E125A"/>
    <w:rsid w:val="009F0553"/>
    <w:rsid w:val="00A00C43"/>
    <w:rsid w:val="00A2774B"/>
    <w:rsid w:val="00A34A79"/>
    <w:rsid w:val="00A73F6B"/>
    <w:rsid w:val="00A91A16"/>
    <w:rsid w:val="00B04A9A"/>
    <w:rsid w:val="00B23494"/>
    <w:rsid w:val="00B43A26"/>
    <w:rsid w:val="00B730B0"/>
    <w:rsid w:val="00B76EB8"/>
    <w:rsid w:val="00B82332"/>
    <w:rsid w:val="00BB01F7"/>
    <w:rsid w:val="00BC3CD4"/>
    <w:rsid w:val="00BF374A"/>
    <w:rsid w:val="00C167FE"/>
    <w:rsid w:val="00C43B8F"/>
    <w:rsid w:val="00CA5263"/>
    <w:rsid w:val="00CD3582"/>
    <w:rsid w:val="00CF538D"/>
    <w:rsid w:val="00D13435"/>
    <w:rsid w:val="00D1672F"/>
    <w:rsid w:val="00D3148C"/>
    <w:rsid w:val="00D326C1"/>
    <w:rsid w:val="00D36EB8"/>
    <w:rsid w:val="00DC78C1"/>
    <w:rsid w:val="00DF3DF6"/>
    <w:rsid w:val="00E24096"/>
    <w:rsid w:val="00E43DC5"/>
    <w:rsid w:val="00E51240"/>
    <w:rsid w:val="00E67245"/>
    <w:rsid w:val="00E71580"/>
    <w:rsid w:val="00F07ED2"/>
    <w:rsid w:val="00F6459D"/>
    <w:rsid w:val="00F81B13"/>
    <w:rsid w:val="00FD0A56"/>
    <w:rsid w:val="00FD27BD"/>
    <w:rsid w:val="00FE1C7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90295"/>
  <w15:docId w15:val="{F831F227-29C0-4232-9D2A-F7FA83C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0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F6B"/>
  </w:style>
  <w:style w:type="paragraph" w:styleId="Pieddepage">
    <w:name w:val="footer"/>
    <w:basedOn w:val="Normal"/>
    <w:link w:val="Pieddepag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F6B"/>
  </w:style>
  <w:style w:type="character" w:styleId="Lienhypertexte">
    <w:name w:val="Hyperlink"/>
    <w:basedOn w:val="Policepardfaut"/>
    <w:uiPriority w:val="99"/>
    <w:unhideWhenUsed/>
    <w:rsid w:val="004C66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66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374A"/>
    <w:rPr>
      <w:color w:val="800080" w:themeColor="followedHyperlink"/>
      <w:u w:val="single"/>
    </w:rPr>
  </w:style>
  <w:style w:type="paragraph" w:customStyle="1" w:styleId="Default">
    <w:name w:val="Default"/>
    <w:rsid w:val="00930D54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fochx.2024.101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155/2015/526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Christian</dc:creator>
  <cp:lastModifiedBy>Richard Christian</cp:lastModifiedBy>
  <cp:revision>5</cp:revision>
  <cp:lastPrinted>2020-11-06T13:08:00Z</cp:lastPrinted>
  <dcterms:created xsi:type="dcterms:W3CDTF">2024-11-22T11:01:00Z</dcterms:created>
  <dcterms:modified xsi:type="dcterms:W3CDTF">2024-11-22T11:25:00Z</dcterms:modified>
</cp:coreProperties>
</file>